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17A" w:rsidRDefault="00F044CB" w:rsidP="00F044CB">
      <w:pPr>
        <w:autoSpaceDE w:val="0"/>
        <w:autoSpaceDN w:val="0"/>
        <w:adjustRightInd w:val="0"/>
        <w:spacing w:after="0" w:line="240" w:lineRule="auto"/>
        <w:rPr>
          <w:rFonts w:ascii="Chalkboard" w:hAnsi="Chalkboard" w:cs="Chalkboard"/>
          <w:sz w:val="20"/>
          <w:szCs w:val="20"/>
        </w:rPr>
      </w:pPr>
      <w:r>
        <w:rPr>
          <w:rFonts w:ascii="Chalkboard" w:hAnsi="Chalkboard" w:cs="Chalkboard"/>
          <w:sz w:val="20"/>
          <w:szCs w:val="20"/>
        </w:rPr>
        <w:t xml:space="preserve">            </w:t>
      </w:r>
      <w:r w:rsidR="00DA217A" w:rsidRPr="00DA217A">
        <w:rPr>
          <w:rFonts w:ascii="Chalkboard" w:hAnsi="Chalkboard" w:cs="Chalkboard"/>
          <w:noProof/>
          <w:sz w:val="20"/>
          <w:szCs w:val="20"/>
          <w:lang w:eastAsia="hu-HU"/>
        </w:rPr>
        <w:drawing>
          <wp:inline distT="0" distB="0" distL="0" distR="0" wp14:anchorId="3A9AE9B1" wp14:editId="6403F447">
            <wp:extent cx="1543050" cy="1476375"/>
            <wp:effectExtent l="0" t="0" r="0" b="952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halkboard" w:hAnsi="Chalkboard" w:cs="Chalkboard"/>
          <w:sz w:val="20"/>
          <w:szCs w:val="20"/>
        </w:rPr>
        <w:t xml:space="preserve">                                                                                                 </w:t>
      </w:r>
      <w:r w:rsidR="00DA217A">
        <w:rPr>
          <w:rFonts w:ascii="Chalkboard" w:hAnsi="Chalkboard" w:cs="Chalkboard"/>
          <w:sz w:val="20"/>
          <w:szCs w:val="20"/>
        </w:rPr>
        <w:t xml:space="preserve">                              </w:t>
      </w:r>
    </w:p>
    <w:p w:rsidR="00F044CB" w:rsidRDefault="00DA217A" w:rsidP="00F044CB">
      <w:pPr>
        <w:autoSpaceDE w:val="0"/>
        <w:autoSpaceDN w:val="0"/>
        <w:adjustRightInd w:val="0"/>
        <w:spacing w:after="0" w:line="240" w:lineRule="auto"/>
        <w:rPr>
          <w:rFonts w:ascii="Chalkboard" w:hAnsi="Chalkboard" w:cs="Chalkboard"/>
          <w:sz w:val="20"/>
          <w:szCs w:val="20"/>
        </w:rPr>
      </w:pPr>
      <w:r>
        <w:rPr>
          <w:rFonts w:ascii="Chalkboard" w:hAnsi="Chalkboard" w:cs="Chalkboard"/>
          <w:sz w:val="20"/>
          <w:szCs w:val="20"/>
        </w:rPr>
        <w:t xml:space="preserve">                                                                                                            </w:t>
      </w:r>
      <w:r w:rsidR="00D110A0">
        <w:rPr>
          <w:rFonts w:ascii="Chalkboard" w:hAnsi="Chalkboard" w:cs="Chalkboard"/>
          <w:sz w:val="20"/>
          <w:szCs w:val="20"/>
        </w:rPr>
        <w:t xml:space="preserve"> </w:t>
      </w:r>
      <w:r w:rsidR="00F044CB">
        <w:rPr>
          <w:rFonts w:ascii="Chalkboard" w:hAnsi="Chalkboard" w:cs="Chalkboard"/>
          <w:sz w:val="20"/>
          <w:szCs w:val="20"/>
        </w:rPr>
        <w:t>YourPlace Nyelvstúdió</w:t>
      </w:r>
    </w:p>
    <w:p w:rsidR="00DA217A" w:rsidRDefault="00DA217A" w:rsidP="00F044CB">
      <w:pPr>
        <w:autoSpaceDE w:val="0"/>
        <w:autoSpaceDN w:val="0"/>
        <w:adjustRightInd w:val="0"/>
        <w:spacing w:after="0" w:line="240" w:lineRule="auto"/>
        <w:rPr>
          <w:rFonts w:ascii="Chalkboard" w:hAnsi="Chalkboard" w:cs="Chalkboard"/>
          <w:sz w:val="20"/>
          <w:szCs w:val="20"/>
        </w:rPr>
      </w:pPr>
      <w:r>
        <w:rPr>
          <w:rFonts w:ascii="Chalkboard" w:hAnsi="Chalkboard" w:cs="Chalkboard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Chalkboard" w:hAnsi="Chalkboard" w:cs="Chalkboard"/>
          <w:sz w:val="20"/>
          <w:szCs w:val="20"/>
        </w:rPr>
        <w:t xml:space="preserve">Klebelsberg </w:t>
      </w:r>
      <w:proofErr w:type="spellStart"/>
      <w:r>
        <w:rPr>
          <w:rFonts w:ascii="Chalkboard" w:hAnsi="Chalkboard" w:cs="Chalkboard"/>
          <w:sz w:val="20"/>
          <w:szCs w:val="20"/>
        </w:rPr>
        <w:t>Kultúrkúria</w:t>
      </w:r>
      <w:proofErr w:type="spellEnd"/>
    </w:p>
    <w:p w:rsidR="00DA217A" w:rsidRDefault="00DA217A" w:rsidP="00F044CB">
      <w:pPr>
        <w:autoSpaceDE w:val="0"/>
        <w:autoSpaceDN w:val="0"/>
        <w:adjustRightInd w:val="0"/>
        <w:spacing w:after="0" w:line="240" w:lineRule="auto"/>
        <w:rPr>
          <w:rFonts w:ascii="Chalkboard" w:hAnsi="Chalkboard" w:cs="Chalkboard"/>
          <w:sz w:val="20"/>
          <w:szCs w:val="20"/>
        </w:rPr>
      </w:pPr>
      <w:r>
        <w:rPr>
          <w:rFonts w:ascii="Chalkboard" w:hAnsi="Chalkboard" w:cs="Chalkboard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Chalkboard" w:hAnsi="Chalkboard" w:cs="Chalkboard"/>
          <w:sz w:val="20"/>
          <w:szCs w:val="20"/>
        </w:rPr>
        <w:t>1028 Bp. Templom Utca 2-10.</w:t>
      </w:r>
      <w:r>
        <w:rPr>
          <w:rFonts w:ascii="Chalkboard" w:hAnsi="Chalkboard" w:cs="Chalkboard"/>
          <w:sz w:val="20"/>
          <w:szCs w:val="20"/>
        </w:rPr>
        <w:t xml:space="preserve">   </w:t>
      </w:r>
    </w:p>
    <w:p w:rsidR="00DA217A" w:rsidRDefault="00DA217A" w:rsidP="00DA217A">
      <w:pPr>
        <w:autoSpaceDE w:val="0"/>
        <w:autoSpaceDN w:val="0"/>
        <w:adjustRightInd w:val="0"/>
        <w:spacing w:after="0" w:line="240" w:lineRule="auto"/>
        <w:rPr>
          <w:rFonts w:ascii="Chalkboard" w:hAnsi="Chalkboard" w:cs="Chalkboard"/>
          <w:sz w:val="20"/>
          <w:szCs w:val="20"/>
        </w:rPr>
      </w:pPr>
      <w:r>
        <w:rPr>
          <w:rFonts w:ascii="Chalkboard" w:hAnsi="Chalkboard" w:cs="Chalkboard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Chalkboard" w:hAnsi="Chalkboard" w:cs="Chalkboard"/>
          <w:sz w:val="20"/>
          <w:szCs w:val="20"/>
        </w:rPr>
        <w:t>06-20-770-3075</w:t>
      </w:r>
    </w:p>
    <w:p w:rsidR="00DA217A" w:rsidRDefault="00DA217A" w:rsidP="00DA217A">
      <w:pPr>
        <w:autoSpaceDE w:val="0"/>
        <w:autoSpaceDN w:val="0"/>
        <w:adjustRightInd w:val="0"/>
        <w:spacing w:after="0" w:line="240" w:lineRule="auto"/>
        <w:rPr>
          <w:rFonts w:ascii="Chalkboard" w:hAnsi="Chalkboard" w:cs="Chalkboard"/>
          <w:sz w:val="20"/>
          <w:szCs w:val="20"/>
        </w:rPr>
      </w:pPr>
      <w:r>
        <w:rPr>
          <w:rFonts w:ascii="Chalkboard" w:hAnsi="Chalkboard" w:cs="Chalkboard"/>
          <w:sz w:val="20"/>
          <w:szCs w:val="20"/>
        </w:rPr>
        <w:t xml:space="preserve">                                                                                                              </w:t>
      </w:r>
      <w:r>
        <w:rPr>
          <w:rFonts w:ascii="Chalkboard" w:hAnsi="Chalkboard" w:cs="Chalkboard"/>
          <w:sz w:val="20"/>
          <w:szCs w:val="20"/>
        </w:rPr>
        <w:t xml:space="preserve">                                              </w:t>
      </w:r>
      <w:r>
        <w:rPr>
          <w:rFonts w:ascii="Chalkboard" w:hAnsi="Chalkboard" w:cs="Chalkboard"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rFonts w:ascii="Chalkboard" w:hAnsi="Chalkboard" w:cs="Chalkboard"/>
          <w:sz w:val="20"/>
          <w:szCs w:val="20"/>
        </w:rPr>
        <w:t xml:space="preserve">                                                          </w:t>
      </w:r>
    </w:p>
    <w:p w:rsidR="00DA217A" w:rsidRDefault="00DA217A" w:rsidP="00F044CB">
      <w:pPr>
        <w:autoSpaceDE w:val="0"/>
        <w:autoSpaceDN w:val="0"/>
        <w:adjustRightInd w:val="0"/>
        <w:spacing w:after="0" w:line="240" w:lineRule="auto"/>
        <w:rPr>
          <w:rFonts w:ascii="Chalkboard" w:hAnsi="Chalkboard" w:cs="Chalkboard"/>
          <w:sz w:val="20"/>
          <w:szCs w:val="20"/>
        </w:rPr>
      </w:pPr>
      <w:r>
        <w:rPr>
          <w:rFonts w:ascii="Chalkboard" w:hAnsi="Chalkboard" w:cs="Chalkboard"/>
          <w:sz w:val="20"/>
          <w:szCs w:val="20"/>
        </w:rPr>
        <w:t xml:space="preserve">  </w:t>
      </w:r>
    </w:p>
    <w:p w:rsidR="00F044CB" w:rsidRDefault="00F044CB" w:rsidP="00F044CB">
      <w:pPr>
        <w:autoSpaceDE w:val="0"/>
        <w:autoSpaceDN w:val="0"/>
        <w:adjustRightInd w:val="0"/>
        <w:spacing w:after="0" w:line="240" w:lineRule="auto"/>
        <w:rPr>
          <w:rFonts w:ascii="Chalkboard" w:hAnsi="Chalkboard" w:cs="Chalkboard"/>
          <w:sz w:val="20"/>
          <w:szCs w:val="20"/>
        </w:rPr>
      </w:pPr>
      <w:r>
        <w:rPr>
          <w:rFonts w:ascii="Chalkboard" w:hAnsi="Chalkboard" w:cs="Chalkboard"/>
          <w:sz w:val="20"/>
          <w:szCs w:val="20"/>
        </w:rPr>
        <w:t xml:space="preserve">                                                                                                             </w:t>
      </w:r>
      <w:r w:rsidR="00DA217A">
        <w:rPr>
          <w:rFonts w:ascii="Chalkboard" w:hAnsi="Chalkboard" w:cs="Chalkboard"/>
          <w:sz w:val="20"/>
          <w:szCs w:val="20"/>
        </w:rPr>
        <w:t xml:space="preserve">                     </w:t>
      </w:r>
    </w:p>
    <w:p w:rsidR="00F044CB" w:rsidRDefault="00F044CB" w:rsidP="00F044CB">
      <w:pPr>
        <w:autoSpaceDE w:val="0"/>
        <w:autoSpaceDN w:val="0"/>
        <w:adjustRightInd w:val="0"/>
        <w:spacing w:after="0" w:line="240" w:lineRule="auto"/>
        <w:rPr>
          <w:rFonts w:ascii="Chalkboard" w:hAnsi="Chalkboard" w:cs="Chalkboard"/>
          <w:sz w:val="20"/>
          <w:szCs w:val="20"/>
        </w:rPr>
      </w:pPr>
    </w:p>
    <w:p w:rsidR="00F044CB" w:rsidRDefault="00F044CB" w:rsidP="00F044CB">
      <w:pPr>
        <w:autoSpaceDE w:val="0"/>
        <w:autoSpaceDN w:val="0"/>
        <w:adjustRightInd w:val="0"/>
        <w:spacing w:after="0" w:line="240" w:lineRule="auto"/>
        <w:rPr>
          <w:rFonts w:ascii="Chalkboard" w:hAnsi="Chalkboard" w:cs="Chalkboard"/>
          <w:sz w:val="20"/>
          <w:szCs w:val="20"/>
        </w:rPr>
      </w:pPr>
    </w:p>
    <w:p w:rsidR="00F044CB" w:rsidRDefault="00F044CB" w:rsidP="00D110A0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32"/>
          <w:szCs w:val="32"/>
        </w:rPr>
      </w:pPr>
      <w:r>
        <w:rPr>
          <w:rFonts w:ascii="Times-Roman" w:hAnsi="Times-Roman" w:cs="Times-Roman"/>
          <w:sz w:val="32"/>
          <w:szCs w:val="32"/>
        </w:rPr>
        <w:t>JELENTKEZÉSI LAP</w:t>
      </w:r>
    </w:p>
    <w:p w:rsidR="00DA217A" w:rsidRDefault="00DA217A" w:rsidP="00F044CB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32"/>
          <w:szCs w:val="32"/>
        </w:rPr>
      </w:pPr>
    </w:p>
    <w:p w:rsidR="00F044CB" w:rsidRDefault="00F044CB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Név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:…………………………………………………………………………..…………………</w:t>
      </w:r>
      <w:proofErr w:type="gramEnd"/>
    </w:p>
    <w:p w:rsidR="00DA217A" w:rsidRDefault="00DA217A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F044CB" w:rsidRDefault="00D110A0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Születési </w:t>
      </w:r>
      <w:r w:rsidR="00F044CB">
        <w:rPr>
          <w:rFonts w:ascii="TimesNewRomanPSMT" w:hAnsi="TimesNewRomanPSMT" w:cs="TimesNewRomanPSMT"/>
          <w:sz w:val="24"/>
          <w:szCs w:val="24"/>
        </w:rPr>
        <w:t>év</w:t>
      </w:r>
      <w:proofErr w:type="gramStart"/>
      <w:r w:rsidR="00F044CB">
        <w:rPr>
          <w:rFonts w:ascii="TimesNewRomanPSMT" w:hAnsi="TimesNewRomanPSMT" w:cs="TimesNewRomanPSMT"/>
          <w:sz w:val="24"/>
          <w:szCs w:val="24"/>
        </w:rPr>
        <w:t>……………………………………………………………………………………</w:t>
      </w:r>
      <w:proofErr w:type="gramEnd"/>
    </w:p>
    <w:p w:rsidR="00DA217A" w:rsidRDefault="00DA217A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F044CB" w:rsidRDefault="00F044CB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Telefon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:…………………………</w:t>
      </w:r>
      <w:r w:rsidR="00D110A0">
        <w:rPr>
          <w:rFonts w:ascii="TimesNewRomanPSMT" w:hAnsi="TimesNewRomanPSMT" w:cs="TimesNewRomanPSMT"/>
          <w:sz w:val="24"/>
          <w:szCs w:val="24"/>
        </w:rPr>
        <w:t>………………………………………………………………</w:t>
      </w:r>
      <w:proofErr w:type="gramEnd"/>
    </w:p>
    <w:p w:rsidR="00DA217A" w:rsidRDefault="00DA217A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F044CB" w:rsidRDefault="00F044CB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Email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:……………………………………………………………………………………………</w:t>
      </w:r>
      <w:proofErr w:type="gramEnd"/>
    </w:p>
    <w:p w:rsidR="00DA217A" w:rsidRDefault="00DA217A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F044CB" w:rsidRDefault="00F044CB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Szül</w:t>
      </w:r>
      <w:r w:rsidR="00D110A0">
        <w:rPr>
          <w:rFonts w:ascii="TimesNewRomanPSMT" w:hAnsi="TimesNewRomanPSMT" w:cs="TimesNewRomanPSMT"/>
          <w:sz w:val="24"/>
          <w:szCs w:val="24"/>
        </w:rPr>
        <w:t xml:space="preserve">ő </w:t>
      </w:r>
      <w:r>
        <w:rPr>
          <w:rFonts w:ascii="TimesNewRomanPSMT" w:hAnsi="TimesNewRomanPSMT" w:cs="TimesNewRomanPSMT"/>
          <w:sz w:val="24"/>
          <w:szCs w:val="24"/>
        </w:rPr>
        <w:t>neve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…</w:t>
      </w:r>
      <w:r w:rsidR="00D110A0">
        <w:rPr>
          <w:rFonts w:ascii="TimesNewRomanPSMT" w:hAnsi="TimesNewRomanPSMT" w:cs="TimesNewRomanPSMT"/>
          <w:sz w:val="24"/>
          <w:szCs w:val="24"/>
        </w:rPr>
        <w:t>…………………………………………………………………………………..</w:t>
      </w:r>
      <w:proofErr w:type="gramEnd"/>
    </w:p>
    <w:p w:rsidR="00DA217A" w:rsidRDefault="00DA217A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F044CB" w:rsidRDefault="00F044CB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Angol előképzettség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:…………………………………………………………………………</w:t>
      </w:r>
      <w:r w:rsidR="00D110A0">
        <w:rPr>
          <w:rFonts w:ascii="TimesNewRomanPSMT" w:hAnsi="TimesNewRomanPSMT" w:cs="TimesNewRomanPSMT"/>
          <w:sz w:val="24"/>
          <w:szCs w:val="24"/>
        </w:rPr>
        <w:t>.</w:t>
      </w:r>
      <w:proofErr w:type="gramEnd"/>
    </w:p>
    <w:p w:rsidR="00DA217A" w:rsidRDefault="00DA217A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F044CB" w:rsidRDefault="00F044CB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Egyéb fontos tudnivaló a gyermekről </w:t>
      </w:r>
      <w:r w:rsidR="00336C72">
        <w:rPr>
          <w:rFonts w:ascii="TimesNewRomanPSMT" w:hAnsi="TimesNewRomanPSMT" w:cs="TimesNewRomanPSMT"/>
          <w:sz w:val="24"/>
          <w:szCs w:val="24"/>
        </w:rPr>
        <w:t>(allergia stb.</w:t>
      </w:r>
      <w:bookmarkStart w:id="0" w:name="_GoBack"/>
      <w:bookmarkEnd w:id="0"/>
      <w:r>
        <w:rPr>
          <w:rFonts w:ascii="TimesNewRomanPSMT" w:hAnsi="TimesNewRomanPSMT" w:cs="TimesNewRomanPSMT"/>
          <w:sz w:val="24"/>
          <w:szCs w:val="24"/>
        </w:rPr>
        <w:t>)</w:t>
      </w:r>
      <w:r w:rsidR="00D110A0">
        <w:rPr>
          <w:rFonts w:ascii="TimesNewRomanPSMT" w:hAnsi="TimesNewRomanPSMT" w:cs="TimesNewRomanPSMT"/>
          <w:sz w:val="24"/>
          <w:szCs w:val="24"/>
        </w:rPr>
        <w:t>……………………………………….</w:t>
      </w:r>
    </w:p>
    <w:p w:rsidR="00D110A0" w:rsidRDefault="00D110A0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110A0" w:rsidRDefault="00D110A0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110A0" w:rsidRDefault="00D110A0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110A0" w:rsidRDefault="00D110A0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Budapest, 2019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………………………………….</w:t>
      </w:r>
      <w:r w:rsidR="00F044CB">
        <w:rPr>
          <w:rFonts w:ascii="TimesNewRomanPSMT" w:hAnsi="TimesNewRomanPSMT" w:cs="TimesNewRomanPSMT"/>
          <w:sz w:val="24"/>
          <w:szCs w:val="24"/>
        </w:rPr>
        <w:t>.</w:t>
      </w:r>
      <w:proofErr w:type="gramEnd"/>
    </w:p>
    <w:p w:rsidR="00D110A0" w:rsidRDefault="00D110A0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110A0" w:rsidRDefault="00D110A0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110A0" w:rsidRDefault="00D110A0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110A0" w:rsidRDefault="00D110A0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</w:t>
      </w:r>
    </w:p>
    <w:p w:rsidR="00D110A0" w:rsidRDefault="00D110A0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D110A0" w:rsidRDefault="00D110A0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F044CB" w:rsidRDefault="00D110A0" w:rsidP="00F044C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</w:t>
      </w:r>
      <w:r w:rsidR="00F044CB">
        <w:rPr>
          <w:rFonts w:ascii="TimesNewRomanPSMT" w:hAnsi="TimesNewRomanPSMT" w:cs="TimesNewRomanPSMT"/>
          <w:sz w:val="24"/>
          <w:szCs w:val="24"/>
        </w:rPr>
        <w:t xml:space="preserve"> ........................................................................</w:t>
      </w:r>
    </w:p>
    <w:p w:rsidR="00065AA4" w:rsidRDefault="00D110A0" w:rsidP="00F044CB"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                          </w:t>
      </w:r>
      <w:proofErr w:type="gramStart"/>
      <w:r w:rsidR="00F044CB">
        <w:rPr>
          <w:rFonts w:ascii="TimesNewRomanPSMT" w:hAnsi="TimesNewRomanPSMT" w:cs="TimesNewRomanPSMT"/>
          <w:sz w:val="24"/>
          <w:szCs w:val="24"/>
        </w:rPr>
        <w:t>aláírás</w:t>
      </w:r>
      <w:proofErr w:type="gramEnd"/>
    </w:p>
    <w:sectPr w:rsidR="00065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halkboar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AB"/>
    <w:rsid w:val="00065AA4"/>
    <w:rsid w:val="00336C72"/>
    <w:rsid w:val="008E63AB"/>
    <w:rsid w:val="00CD7CD2"/>
    <w:rsid w:val="00D110A0"/>
    <w:rsid w:val="00DA217A"/>
    <w:rsid w:val="00F0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5C67"/>
  <w15:chartTrackingRefBased/>
  <w15:docId w15:val="{812CB515-079F-45E8-98B0-A87A09374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228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7</cp:revision>
  <dcterms:created xsi:type="dcterms:W3CDTF">2019-03-28T09:37:00Z</dcterms:created>
  <dcterms:modified xsi:type="dcterms:W3CDTF">2019-03-28T09:45:00Z</dcterms:modified>
</cp:coreProperties>
</file>